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40" w:rsidRDefault="00135540" w:rsidP="00135540">
      <w:pPr>
        <w:rPr>
          <w:rFonts w:ascii="Cambria" w:eastAsia="Cambria" w:hAnsi="Cambria"/>
          <w:b/>
          <w:bCs/>
          <w:szCs w:val="22"/>
        </w:rPr>
      </w:pPr>
      <w:r w:rsidRPr="0033224B">
        <w:rPr>
          <w:rFonts w:ascii="Cambria" w:eastAsia="Cambria" w:hAnsi="Cambria"/>
          <w:b/>
          <w:bCs/>
          <w:szCs w:val="22"/>
        </w:rPr>
        <w:t>KARTA UZGODNIEŃ</w:t>
      </w:r>
    </w:p>
    <w:p w:rsidR="00135540" w:rsidRDefault="00135540" w:rsidP="00135540">
      <w:pPr>
        <w:rPr>
          <w:rFonts w:ascii="Cambria" w:eastAsia="Cambria" w:hAnsi="Cambria"/>
          <w:b/>
          <w:bCs/>
          <w:szCs w:val="22"/>
        </w:rPr>
      </w:pPr>
    </w:p>
    <w:p w:rsidR="00135540" w:rsidRPr="00CB604F" w:rsidRDefault="00135540" w:rsidP="00135540">
      <w:pPr>
        <w:rPr>
          <w:rFonts w:eastAsia="Cambria"/>
          <w:b/>
          <w:bCs/>
          <w:szCs w:val="22"/>
        </w:rPr>
      </w:pPr>
      <w:r w:rsidRPr="00CB604F">
        <w:rPr>
          <w:rFonts w:eastAsia="Cambria"/>
          <w:b/>
          <w:bCs/>
          <w:szCs w:val="22"/>
        </w:rPr>
        <w:t xml:space="preserve">do projektu Zarządzenia Prezydenta Miasta Dąbrowy Górniczej </w:t>
      </w:r>
    </w:p>
    <w:p w:rsidR="00135540" w:rsidRPr="00CB604F" w:rsidRDefault="00135540" w:rsidP="00135540">
      <w:pPr>
        <w:tabs>
          <w:tab w:val="right" w:pos="2977"/>
        </w:tabs>
        <w:spacing w:line="360" w:lineRule="auto"/>
        <w:rPr>
          <w:b/>
          <w:szCs w:val="22"/>
        </w:rPr>
      </w:pPr>
      <w:r w:rsidRPr="00CB604F">
        <w:rPr>
          <w:rFonts w:eastAsia="Cambria"/>
          <w:b/>
          <w:bCs/>
          <w:szCs w:val="22"/>
        </w:rPr>
        <w:t xml:space="preserve">w sprawie: </w:t>
      </w:r>
      <w:r w:rsidRPr="00CB604F">
        <w:rPr>
          <w:b/>
          <w:szCs w:val="22"/>
        </w:rPr>
        <w:t xml:space="preserve">ogłoszenia konkursu pod nazwą </w:t>
      </w:r>
      <w:r w:rsidRPr="00CB604F">
        <w:rPr>
          <w:rFonts w:eastAsia="Calibri"/>
          <w:b/>
          <w:szCs w:val="22"/>
        </w:rPr>
        <w:t>„</w:t>
      </w:r>
      <w:r w:rsidRPr="00CB604F">
        <w:rPr>
          <w:rFonts w:eastAsiaTheme="minorHAnsi"/>
          <w:b/>
          <w:szCs w:val="22"/>
        </w:rPr>
        <w:t>Model Biznesowy dla Dąbrowy</w:t>
      </w:r>
      <w:r w:rsidRPr="00CB604F">
        <w:rPr>
          <w:rFonts w:eastAsia="Calibri"/>
          <w:b/>
          <w:szCs w:val="22"/>
        </w:rPr>
        <w:t>”.</w:t>
      </w:r>
    </w:p>
    <w:p w:rsidR="00135540" w:rsidRPr="0033224B" w:rsidRDefault="00135540" w:rsidP="00135540">
      <w:p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460"/>
        <w:gridCol w:w="2298"/>
        <w:gridCol w:w="1734"/>
      </w:tblGrid>
      <w:tr w:rsidR="00135540" w:rsidRPr="0033224B" w:rsidTr="00E20F4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  <w:r w:rsidRPr="0033224B">
              <w:rPr>
                <w:szCs w:val="22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  <w:r w:rsidRPr="0033224B">
              <w:rPr>
                <w:szCs w:val="22"/>
              </w:rPr>
              <w:t>Osoby, z którymi należy dokonać uzgodnień</w:t>
            </w:r>
          </w:p>
          <w:p w:rsidR="00135540" w:rsidRPr="0033224B" w:rsidRDefault="00135540" w:rsidP="00E20F42">
            <w:pPr>
              <w:widowControl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  <w:r w:rsidRPr="0033224B">
              <w:rPr>
                <w:szCs w:val="22"/>
              </w:rPr>
              <w:t>Podpisy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  <w:r w:rsidRPr="0033224B">
              <w:rPr>
                <w:szCs w:val="22"/>
              </w:rPr>
              <w:t>Data podpisu</w:t>
            </w:r>
          </w:p>
        </w:tc>
      </w:tr>
      <w:tr w:rsidR="00135540" w:rsidRPr="0033224B" w:rsidTr="00E20F4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  <w:r w:rsidRPr="0033224B">
              <w:rPr>
                <w:szCs w:val="22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  <w:r w:rsidRPr="0033224B">
              <w:rPr>
                <w:szCs w:val="22"/>
              </w:rPr>
              <w:t>Prezydent Miasta</w:t>
            </w: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</w:tc>
      </w:tr>
      <w:tr w:rsidR="00135540" w:rsidRPr="0033224B" w:rsidTr="00E20F4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  <w:r w:rsidRPr="0033224B">
              <w:rPr>
                <w:szCs w:val="22"/>
              </w:rPr>
              <w:t xml:space="preserve">2.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  <w:r w:rsidRPr="0033224B">
              <w:rPr>
                <w:szCs w:val="22"/>
              </w:rPr>
              <w:t>Sekretarz Miasta</w:t>
            </w: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</w:tc>
      </w:tr>
      <w:tr w:rsidR="00135540" w:rsidRPr="0033224B" w:rsidTr="00E20F4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  <w:r w:rsidRPr="0033224B">
              <w:rPr>
                <w:szCs w:val="22"/>
              </w:rPr>
              <w:t xml:space="preserve">3.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  <w:r>
              <w:rPr>
                <w:szCs w:val="22"/>
              </w:rPr>
              <w:t>Skarbnik Miasta</w:t>
            </w:r>
          </w:p>
          <w:p w:rsidR="00135540" w:rsidRPr="0033224B" w:rsidRDefault="00135540" w:rsidP="00E20F42">
            <w:pPr>
              <w:widowControl w:val="0"/>
            </w:pPr>
            <w:r w:rsidRPr="0033224B">
              <w:rPr>
                <w:szCs w:val="22"/>
              </w:rPr>
              <w:br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</w:tc>
      </w:tr>
      <w:tr w:rsidR="00135540" w:rsidRPr="0033224B" w:rsidTr="00E20F4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  <w:r w:rsidRPr="0033224B">
              <w:rPr>
                <w:szCs w:val="22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Default="00135540" w:rsidP="00E20F42">
            <w:pPr>
              <w:widowControl w:val="0"/>
              <w:rPr>
                <w:szCs w:val="22"/>
              </w:rPr>
            </w:pPr>
          </w:p>
          <w:p w:rsidR="00135540" w:rsidRDefault="00135540" w:rsidP="00E20F42">
            <w:pPr>
              <w:widowControl w:val="0"/>
            </w:pPr>
            <w:r w:rsidRPr="0033224B">
              <w:rPr>
                <w:szCs w:val="22"/>
              </w:rPr>
              <w:t>Radca Prawny</w:t>
            </w:r>
          </w:p>
          <w:p w:rsidR="00135540" w:rsidRPr="0033224B" w:rsidRDefault="00135540" w:rsidP="00E20F42">
            <w:pPr>
              <w:widowControl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  <w:p w:rsidR="00135540" w:rsidRPr="0033224B" w:rsidRDefault="00135540" w:rsidP="00E20F42">
            <w:pPr>
              <w:widowControl w:val="0"/>
            </w:pPr>
          </w:p>
        </w:tc>
      </w:tr>
      <w:tr w:rsidR="00135540" w:rsidRPr="0033224B" w:rsidTr="00E20F4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Default="00135540" w:rsidP="00E20F42">
            <w:pPr>
              <w:widowControl w:val="0"/>
            </w:pPr>
          </w:p>
          <w:p w:rsidR="00135540" w:rsidRDefault="00135540" w:rsidP="00E20F42">
            <w:pPr>
              <w:widowControl w:val="0"/>
            </w:pPr>
          </w:p>
          <w:p w:rsidR="00135540" w:rsidRDefault="00135540" w:rsidP="00E20F42">
            <w:pPr>
              <w:widowControl w:val="0"/>
            </w:pPr>
            <w:r>
              <w:rPr>
                <w:szCs w:val="22"/>
              </w:rPr>
              <w:t>5.</w:t>
            </w:r>
          </w:p>
          <w:p w:rsidR="00135540" w:rsidRPr="0033224B" w:rsidRDefault="00135540" w:rsidP="00E20F42">
            <w:pPr>
              <w:widowControl w:val="0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Default="00135540" w:rsidP="00E20F42">
            <w:pPr>
              <w:widowControl w:val="0"/>
            </w:pPr>
          </w:p>
          <w:p w:rsidR="00135540" w:rsidRDefault="00135540" w:rsidP="00E20F42">
            <w:pPr>
              <w:widowControl w:val="0"/>
            </w:pPr>
          </w:p>
          <w:p w:rsidR="00135540" w:rsidRPr="0033224B" w:rsidRDefault="004C5635" w:rsidP="00E20F42">
            <w:pPr>
              <w:widowControl w:val="0"/>
            </w:pPr>
            <w:r>
              <w:t>Naczelnik</w:t>
            </w:r>
            <w:bookmarkStart w:id="0" w:name="_GoBack"/>
            <w:bookmarkEnd w:id="0"/>
            <w:r w:rsidR="00B225DB">
              <w:t xml:space="preserve"> </w:t>
            </w:r>
            <w:r w:rsidR="00135540" w:rsidRPr="00CC2946">
              <w:t>Wydziału Rozwoju, Przedsiębiorczości i Obsługi Inwestorów</w:t>
            </w:r>
          </w:p>
          <w:p w:rsidR="00135540" w:rsidRPr="0033224B" w:rsidRDefault="00135540" w:rsidP="00E20F42">
            <w:pPr>
              <w:widowControl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0" w:rsidRPr="0033224B" w:rsidRDefault="00135540" w:rsidP="00E20F42">
            <w:pPr>
              <w:widowControl w:val="0"/>
            </w:pPr>
          </w:p>
        </w:tc>
      </w:tr>
    </w:tbl>
    <w:p w:rsidR="00135540" w:rsidRPr="0033224B" w:rsidRDefault="00135540" w:rsidP="00135540">
      <w:pPr>
        <w:widowControl w:val="0"/>
        <w:jc w:val="both"/>
        <w:rPr>
          <w:szCs w:val="22"/>
        </w:rPr>
      </w:pPr>
    </w:p>
    <w:p w:rsidR="00135540" w:rsidRDefault="00135540" w:rsidP="00135540">
      <w:pPr>
        <w:keepNext/>
        <w:keepLines/>
        <w:spacing w:before="560" w:after="560"/>
        <w:ind w:right="1134"/>
        <w:jc w:val="left"/>
        <w:rPr>
          <w:color w:val="000000"/>
          <w:szCs w:val="22"/>
        </w:rPr>
      </w:pPr>
    </w:p>
    <w:p w:rsidR="00DD1781" w:rsidRDefault="004C5635"/>
    <w:sectPr w:rsidR="00DD1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40"/>
    <w:rsid w:val="00120372"/>
    <w:rsid w:val="00135540"/>
    <w:rsid w:val="00204656"/>
    <w:rsid w:val="004C5635"/>
    <w:rsid w:val="00B2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48AC1-3F23-48A1-897A-0E46B46F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540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25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5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Lasota-Kościańska</dc:creator>
  <cp:keywords/>
  <dc:description/>
  <cp:lastModifiedBy>Joanna Lasota-Kościańska</cp:lastModifiedBy>
  <cp:revision>5</cp:revision>
  <cp:lastPrinted>2022-08-16T08:35:00Z</cp:lastPrinted>
  <dcterms:created xsi:type="dcterms:W3CDTF">2022-07-28T09:19:00Z</dcterms:created>
  <dcterms:modified xsi:type="dcterms:W3CDTF">2022-08-16T08:36:00Z</dcterms:modified>
</cp:coreProperties>
</file>